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2054225</wp:posOffset>
            </wp:positionH>
            <wp:positionV relativeFrom="page">
              <wp:posOffset>271145</wp:posOffset>
            </wp:positionV>
            <wp:extent cx="4495800" cy="914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center"/>
        <w:ind w:right="1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ANEXO II – MODELO DE PROPOSTA DE PREÇOS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8" w:lineRule="exact"/>
        <w:rPr>
          <w:sz w:val="24"/>
          <w:szCs w:val="24"/>
          <w:color w:val="auto"/>
        </w:rPr>
      </w:pPr>
    </w:p>
    <w:tbl>
      <w:tblPr>
        <w:tblLayout w:type="fixed"/>
        <w:tblInd w:w="717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94"/>
        </w:trPr>
        <w:tc>
          <w:tcPr>
            <w:tcW w:w="11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8"/>
              </w:rPr>
              <w:t>Lote</w:t>
            </w:r>
          </w:p>
        </w:tc>
        <w:tc>
          <w:tcPr>
            <w:tcW w:w="51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Descrição</w:t>
            </w:r>
          </w:p>
        </w:tc>
        <w:tc>
          <w:tcPr>
            <w:tcW w:w="2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Valor</w:t>
            </w:r>
          </w:p>
        </w:tc>
      </w:tr>
      <w:tr>
        <w:trPr>
          <w:trHeight w:val="216"/>
        </w:trPr>
        <w:tc>
          <w:tcPr>
            <w:tcW w:w="1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474"/>
        </w:trPr>
        <w:tc>
          <w:tcPr>
            <w:tcW w:w="1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xx</w:t>
            </w:r>
          </w:p>
        </w:tc>
        <w:tc>
          <w:tcPr>
            <w:tcW w:w="51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Conforme Anexo I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R$ ___</w:t>
            </w:r>
          </w:p>
        </w:tc>
      </w:tr>
      <w:tr>
        <w:trPr>
          <w:trHeight w:val="219"/>
        </w:trPr>
        <w:tc>
          <w:tcPr>
            <w:tcW w:w="1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267" w:hanging="267"/>
        <w:spacing w:after="0"/>
        <w:tabs>
          <w:tab w:leader="none" w:pos="267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Dados (quando for pessoa física, preencher apenas os itens C e D):</w:t>
      </w:r>
    </w:p>
    <w:p>
      <w:pPr>
        <w:sectPr>
          <w:pgSz w:w="11900" w:h="16838" w:orient="portrait"/>
          <w:cols w:equalWidth="0" w:num="1">
            <w:col w:w="9927"/>
          </w:cols>
          <w:pgMar w:left="1133" w:top="1440" w:right="846" w:bottom="0" w:gutter="0" w:footer="0" w:header="0"/>
        </w:sectPr>
      </w:pPr>
    </w:p>
    <w:p>
      <w:pPr>
        <w:spacing w:after="0" w:line="159" w:lineRule="exact"/>
        <w:rPr>
          <w:sz w:val="24"/>
          <w:szCs w:val="24"/>
          <w:color w:val="auto"/>
        </w:rPr>
      </w:pPr>
    </w:p>
    <w:p>
      <w:pPr>
        <w:ind w:left="7"/>
        <w:spacing w:after="0"/>
        <w:tabs>
          <w:tab w:leader="none" w:pos="407" w:val="left"/>
          <w:tab w:leader="none" w:pos="1227" w:val="left"/>
          <w:tab w:leader="none" w:pos="2047" w:val="left"/>
          <w:tab w:leader="none" w:pos="3227" w:val="left"/>
          <w:tab w:leader="none" w:pos="3707" w:val="left"/>
          <w:tab w:leader="none" w:pos="4927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a)</w:t>
        <w:tab/>
        <w:t>razão</w:t>
        <w:tab/>
        <w:t>social</w:t>
        <w:tab/>
        <w:t>completa</w:t>
        <w:tab/>
        <w:t>da</w:t>
        <w:tab/>
        <w:t>empresa,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3"/>
          <w:szCs w:val="23"/>
          <w:color w:val="auto"/>
        </w:rPr>
        <w:t>endereço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atualizado,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telefone,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fax,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13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e-mail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sectPr>
          <w:pgSz w:w="11900" w:h="16838" w:orient="portrait"/>
          <w:cols w:equalWidth="0" w:num="5">
            <w:col w:w="5947" w:space="220"/>
            <w:col w:w="1160" w:space="220"/>
            <w:col w:w="920" w:space="200"/>
            <w:col w:w="380" w:space="220"/>
            <w:col w:w="660"/>
          </w:cols>
          <w:pgMar w:left="1133" w:top="1440" w:right="846" w:bottom="0" w:gutter="0" w:footer="0" w:header="0"/>
          <w:type w:val="continuous"/>
        </w:sect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..................................................................................;</w:t>
      </w:r>
    </w:p>
    <w:p>
      <w:pPr>
        <w:spacing w:after="0" w:line="152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b) nº do CNPJ .......................................................................... ;</w:t>
      </w:r>
    </w:p>
    <w:p>
      <w:pPr>
        <w:sectPr>
          <w:pgSz w:w="11900" w:h="16838" w:orient="portrait"/>
          <w:cols w:equalWidth="0" w:num="1">
            <w:col w:w="9927"/>
          </w:cols>
          <w:pgMar w:left="1133" w:top="1440" w:right="846" w:bottom="0" w:gutter="0" w:footer="0" w:header="0"/>
          <w:type w:val="continuous"/>
        </w:sectPr>
      </w:pP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c) nome completo  da  pessoa  indicada  para  contatos,  com  os  respectivos  números  de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telefone convencional e celular ..................................................;</w:t>
      </w:r>
    </w:p>
    <w:p>
      <w:pPr>
        <w:spacing w:after="0" w:line="142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d) nome completo e CPF da pessoa que assinará o contrato ..........................................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9" w:lineRule="exact"/>
        <w:rPr>
          <w:sz w:val="24"/>
          <w:szCs w:val="24"/>
          <w:color w:val="auto"/>
        </w:rPr>
      </w:pPr>
    </w:p>
    <w:p>
      <w:pPr>
        <w:ind w:left="7" w:hanging="7"/>
        <w:spacing w:after="0" w:line="264" w:lineRule="auto"/>
        <w:tabs>
          <w:tab w:leader="none" w:pos="284" w:val="left"/>
        </w:tabs>
        <w:numPr>
          <w:ilvl w:val="0"/>
          <w:numId w:val="2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Prazo de validade da proposta de, no mínimo, 60 (sessenta) dias, contados da data-limite prevista para entrega das propostas.</w:t>
      </w:r>
    </w:p>
    <w:p>
      <w:pPr>
        <w:spacing w:after="0" w:line="200" w:lineRule="exact"/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</w:p>
    <w:p>
      <w:pPr>
        <w:spacing w:after="0" w:line="332" w:lineRule="exact"/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</w:p>
    <w:p>
      <w:pPr>
        <w:ind w:left="267" w:hanging="267"/>
        <w:spacing w:after="0"/>
        <w:tabs>
          <w:tab w:leader="none" w:pos="267" w:val="left"/>
        </w:tabs>
        <w:numPr>
          <w:ilvl w:val="0"/>
          <w:numId w:val="2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Forma de pagamento:</w:t>
      </w:r>
    </w:p>
    <w:p>
      <w:pPr>
        <w:spacing w:after="0" w:line="142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Conforme item 9 do Edital de Leilão nº ______.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2" w:lineRule="exact"/>
        <w:rPr>
          <w:sz w:val="24"/>
          <w:szCs w:val="24"/>
          <w:color w:val="auto"/>
        </w:rPr>
      </w:pPr>
    </w:p>
    <w:p>
      <w:pPr>
        <w:ind w:left="7" w:right="20" w:hanging="7"/>
        <w:spacing w:after="0" w:line="264" w:lineRule="auto"/>
        <w:tabs>
          <w:tab w:leader="none" w:pos="281" w:val="left"/>
        </w:tabs>
        <w:numPr>
          <w:ilvl w:val="0"/>
          <w:numId w:val="3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Declaro conhecer as condições as quais devo satisfazer para realização do negócio e que me submeto a todas as condições constantes do Edital de Leilão nº _______.</w:t>
      </w:r>
    </w:p>
    <w:p>
      <w:pPr>
        <w:spacing w:after="0" w:line="127" w:lineRule="exact"/>
        <w:rPr>
          <w:sz w:val="24"/>
          <w:szCs w:val="24"/>
          <w:color w:val="auto"/>
        </w:rPr>
      </w:pPr>
    </w:p>
    <w:p>
      <w:pPr>
        <w:jc w:val="both"/>
        <w:ind w:left="7" w:right="20"/>
        <w:spacing w:after="0" w:line="27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Declaro, ainda, que tenho conhecimento do estado físico em que se encontra o imóvel, e que me responsabilizo por demarcações e desmembramentos de áreas, averbações de benfeitorias e outras diferenças eventualmente existentes em relação ao imóvel adquirido.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2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Data ......../.........../...........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ind w:left="338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...............................................</w:t>
      </w:r>
    </w:p>
    <w:p>
      <w:pPr>
        <w:spacing w:after="0" w:line="142" w:lineRule="exact"/>
        <w:rPr>
          <w:sz w:val="24"/>
          <w:szCs w:val="24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Nome e assinatura do representante legal, telefone, celular e e-mail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9" w:lineRule="exact"/>
        <w:rPr>
          <w:sz w:val="24"/>
          <w:szCs w:val="24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Subsecretaria da Administração Central de Licitações – CELIC RS</w:t>
      </w: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Av. Borges de Medeiros, 1501 – 2º Andar – CEP: 90110-150 Fone: (51) 3288-1160</w:t>
      </w:r>
    </w:p>
    <w:sectPr>
      <w:pgSz w:w="11900" w:h="16838" w:orient="portrait"/>
      <w:cols w:equalWidth="0" w:num="1">
        <w:col w:w="9927"/>
      </w:cols>
      <w:pgMar w:left="1133" w:top="1440" w:right="846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DF1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5AF1"/>
    <w:multiLevelType w:val="hybridMultilevel"/>
    <w:lvl w:ilvl="0">
      <w:lvlJc w:val="left"/>
      <w:lvlText w:val="%1."/>
      <w:numFmt w:val="decimal"/>
      <w:start w:val="2"/>
    </w:lvl>
  </w:abstractNum>
  <w:abstractNum w:abstractNumId="2">
    <w:nsid w:val="41BB"/>
    <w:multiLevelType w:val="hybridMultilevel"/>
    <w:lvl w:ilvl="0">
      <w:lvlJc w:val="left"/>
      <w:lvlText w:val="%1."/>
      <w:numFmt w:val="decimal"/>
      <w:start w:val="4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2025-09-29T19:19:39Z</dcterms:created>
  <dcterms:modified xsi:type="dcterms:W3CDTF">2025-09-29T19:19:39Z</dcterms:modified>
</cp:coreProperties>
</file>